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46.</w:t>
      </w:r>
      <w:r>
        <w:rPr>
          <w:rFonts w:ascii="Times New Roman" w:hAnsi="Times New Roman" w:cs="Times New Roman"/>
          <w:color w:val="000000"/>
        </w:rPr>
        <w:tab/>
      </w:r>
      <w:r>
        <w:rPr>
          <w:rFonts w:ascii="Times New Roman" w:hAnsi="Times New Roman" w:cs="Times New Roman"/>
          <w:noProof/>
          <w:color w:val="000000"/>
        </w:rPr>
        <w:drawing>
          <wp:inline distT="0" distB="0" distL="0" distR="0">
            <wp:extent cx="5057775" cy="38671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7775" cy="386715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 animal</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fungus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bacterium</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plant</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47.</w:t>
      </w:r>
      <w:proofErr w:type="gramEnd"/>
      <w:r>
        <w:rPr>
          <w:rFonts w:ascii="Times New Roman" w:hAnsi="Times New Roman" w:cs="Times New Roman"/>
          <w:color w:val="000000"/>
        </w:rPr>
        <w:tab/>
      </w:r>
      <w:r>
        <w:rPr>
          <w:rFonts w:ascii="Times New Roman" w:hAnsi="Times New Roman" w:cs="Times New Roman"/>
          <w:b/>
          <w:bCs/>
          <w:noProof/>
          <w:color w:val="000000"/>
        </w:rPr>
        <w:drawing>
          <wp:inline distT="0" distB="0" distL="0" distR="0">
            <wp:extent cx="4895850" cy="6638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5850" cy="663892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48.</w:t>
      </w:r>
      <w:proofErr w:type="gramEnd"/>
      <w:r>
        <w:rPr>
          <w:rFonts w:ascii="Times New Roman" w:hAnsi="Times New Roman" w:cs="Times New Roman"/>
          <w:color w:val="000000"/>
        </w:rPr>
        <w:tab/>
      </w:r>
      <w:r>
        <w:rPr>
          <w:rFonts w:ascii="Times New Roman" w:hAnsi="Times New Roman" w:cs="Times New Roman"/>
          <w:b/>
          <w:bCs/>
          <w:color w:val="000000"/>
        </w:rPr>
        <w:t>A biology class in Virginia conducted a survey of the plant species found on</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rPr>
      </w:pPr>
      <w:proofErr w:type="gramStart"/>
      <w:r>
        <w:rPr>
          <w:rFonts w:ascii="Times New Roman" w:hAnsi="Times New Roman" w:cs="Times New Roman"/>
          <w:b/>
          <w:bCs/>
          <w:color w:val="000000"/>
        </w:rPr>
        <w:t>their</w:t>
      </w:r>
      <w:proofErr w:type="gramEnd"/>
      <w:r>
        <w:rPr>
          <w:rFonts w:ascii="Times New Roman" w:hAnsi="Times New Roman" w:cs="Times New Roman"/>
          <w:b/>
          <w:bCs/>
          <w:color w:val="000000"/>
        </w:rPr>
        <w:t xml:space="preserve"> school grounds. They found several plants that they didn’t recognize. What resources would be </w:t>
      </w:r>
      <w:r>
        <w:rPr>
          <w:rFonts w:ascii="Times New Roman" w:hAnsi="Times New Roman" w:cs="Times New Roman"/>
          <w:b/>
          <w:bCs/>
          <w:i/>
          <w:iCs/>
          <w:color w:val="000000"/>
        </w:rPr>
        <w:t xml:space="preserve">most </w:t>
      </w:r>
      <w:r>
        <w:rPr>
          <w:rFonts w:ascii="Times New Roman" w:hAnsi="Times New Roman" w:cs="Times New Roman"/>
          <w:b/>
          <w:bCs/>
          <w:color w:val="000000"/>
        </w:rPr>
        <w:t>helpful to the class in identifying the plants and determining if they were introduced as exotic species?</w:t>
      </w:r>
    </w:p>
    <w:tbl>
      <w:tblPr>
        <w:tblW w:w="0" w:type="auto"/>
        <w:tblCellMar>
          <w:left w:w="45" w:type="dxa"/>
          <w:right w:w="45" w:type="dxa"/>
        </w:tblCellMar>
        <w:tblLook w:val="0000" w:firstRow="0" w:lastRow="0" w:firstColumn="0" w:lastColumn="0" w:noHBand="0" w:noVBand="0"/>
      </w:tblPr>
      <w:tblGrid>
        <w:gridCol w:w="360"/>
        <w:gridCol w:w="810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Biology textbooks and the encyclopedia</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Virginia native plant checklists and</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 xml:space="preserve">plant identification keys </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c.</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Fossil records and historical society</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publications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Virginia newspapers and science</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journals</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49.</w:t>
      </w:r>
      <w:proofErr w:type="gramEnd"/>
      <w:r>
        <w:rPr>
          <w:rFonts w:ascii="Times New Roman" w:hAnsi="Times New Roman" w:cs="Times New Roman"/>
          <w:color w:val="000000"/>
        </w:rPr>
        <w:tab/>
      </w:r>
      <w:r>
        <w:rPr>
          <w:rFonts w:ascii="Times New Roman" w:hAnsi="Times New Roman" w:cs="Times New Roman"/>
          <w:b/>
          <w:bCs/>
          <w:i/>
          <w:iCs/>
          <w:color w:val="000000"/>
        </w:rPr>
        <w:t xml:space="preserve">Escherichia coli </w:t>
      </w:r>
      <w:proofErr w:type="gramStart"/>
      <w:r>
        <w:rPr>
          <w:rFonts w:ascii="Times New Roman" w:hAnsi="Times New Roman" w:cs="Times New Roman"/>
          <w:b/>
          <w:bCs/>
          <w:color w:val="000000"/>
        </w:rPr>
        <w:t>is</w:t>
      </w:r>
      <w:proofErr w:type="gramEnd"/>
      <w:r>
        <w:rPr>
          <w:rFonts w:ascii="Times New Roman" w:hAnsi="Times New Roman" w:cs="Times New Roman"/>
          <w:b/>
          <w:bCs/>
          <w:color w:val="000000"/>
        </w:rPr>
        <w:t xml:space="preserve"> the scientific name of a bacterium. What category of classification is </w:t>
      </w:r>
      <w:r>
        <w:rPr>
          <w:rFonts w:ascii="Times New Roman" w:hAnsi="Times New Roman" w:cs="Times New Roman"/>
          <w:b/>
          <w:bCs/>
          <w:i/>
          <w:iCs/>
          <w:color w:val="000000"/>
        </w:rPr>
        <w:t>Escherichia</w:t>
      </w:r>
      <w:r>
        <w:rPr>
          <w:rFonts w:ascii="Times New Roman" w:hAnsi="Times New Roman" w:cs="Times New Roman"/>
          <w:b/>
          <w:bCs/>
          <w:color w:val="000000"/>
        </w:rPr>
        <w: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Order</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rPr>
              <w:t>Phyllum</w:t>
            </w:r>
            <w:proofErr w:type="spellEnd"/>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Genus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Species</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50.</w:t>
      </w:r>
      <w:proofErr w:type="gramEnd"/>
      <w:r>
        <w:rPr>
          <w:rFonts w:ascii="Times New Roman" w:hAnsi="Times New Roman" w:cs="Times New Roman"/>
          <w:color w:val="000000"/>
        </w:rPr>
        <w:tab/>
      </w:r>
      <w:r>
        <w:rPr>
          <w:rFonts w:ascii="Times New Roman" w:hAnsi="Times New Roman" w:cs="Times New Roman"/>
          <w:b/>
          <w:bCs/>
          <w:color w:val="000000"/>
        </w:rPr>
        <w:t>Over many generations, unrelated or distantly related species may come to</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rPr>
      </w:pPr>
      <w:proofErr w:type="gramStart"/>
      <w:r>
        <w:rPr>
          <w:rFonts w:ascii="Times New Roman" w:hAnsi="Times New Roman" w:cs="Times New Roman"/>
          <w:b/>
          <w:bCs/>
          <w:color w:val="000000"/>
        </w:rPr>
        <w:t>resemble</w:t>
      </w:r>
      <w:proofErr w:type="gramEnd"/>
      <w:r>
        <w:rPr>
          <w:rFonts w:ascii="Times New Roman" w:hAnsi="Times New Roman" w:cs="Times New Roman"/>
          <w:b/>
          <w:bCs/>
          <w:color w:val="000000"/>
        </w:rPr>
        <w:t xml:space="preserve"> each other due to ?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similar environmental factors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homologous structural adaptations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similar genetic mutations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competition with each other</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51.</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6305550" cy="6467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550" cy="646747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t>Drosophila melanogaster</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t xml:space="preserve">Drosophila </w:t>
            </w:r>
            <w:proofErr w:type="spellStart"/>
            <w:r>
              <w:rPr>
                <w:rFonts w:ascii="Times New Roman" w:hAnsi="Times New Roman" w:cs="Times New Roman"/>
                <w:i/>
                <w:iCs/>
                <w:color w:val="000000"/>
              </w:rPr>
              <w:t>equinoxialis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equinoxialis</w:t>
            </w:r>
            <w:proofErr w:type="spellEnd"/>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t xml:space="preserve">Drosophila </w:t>
            </w:r>
            <w:proofErr w:type="spellStart"/>
            <w:r>
              <w:rPr>
                <w:rFonts w:ascii="Times New Roman" w:hAnsi="Times New Roman" w:cs="Times New Roman"/>
                <w:i/>
                <w:iCs/>
                <w:color w:val="000000"/>
              </w:rPr>
              <w:t>willistoni</w:t>
            </w:r>
            <w:proofErr w:type="spellEnd"/>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t xml:space="preserve">Drosophila </w:t>
            </w:r>
            <w:proofErr w:type="spellStart"/>
            <w:r>
              <w:rPr>
                <w:rFonts w:ascii="Times New Roman" w:hAnsi="Times New Roman" w:cs="Times New Roman"/>
                <w:i/>
                <w:iCs/>
                <w:color w:val="000000"/>
              </w:rPr>
              <w:t>equinoxialis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caribbensis</w:t>
            </w:r>
            <w:proofErr w:type="spellEnd"/>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52.</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5486400" cy="4362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36245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amphibians and humans develop the</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same structures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mammals develop both limbs and</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external ears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reptiles and amphibians grow external</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ears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limbs and external ears grow on</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mammals and birds</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53.</w:t>
      </w:r>
      <w:proofErr w:type="gramEnd"/>
      <w:r>
        <w:rPr>
          <w:rFonts w:ascii="Times New Roman" w:hAnsi="Times New Roman" w:cs="Times New Roman"/>
          <w:color w:val="000000"/>
        </w:rPr>
        <w:tab/>
      </w:r>
      <w:r>
        <w:rPr>
          <w:rFonts w:ascii="Times New Roman" w:hAnsi="Times New Roman" w:cs="Times New Roman"/>
          <w:b/>
          <w:bCs/>
          <w:color w:val="000000"/>
        </w:rPr>
        <w:t>Change in species is described as a process that usually occurs over long</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rPr>
      </w:pPr>
      <w:proofErr w:type="gramStart"/>
      <w:r>
        <w:rPr>
          <w:rFonts w:ascii="Times New Roman" w:hAnsi="Times New Roman" w:cs="Times New Roman"/>
          <w:b/>
          <w:bCs/>
          <w:color w:val="000000"/>
        </w:rPr>
        <w:t>periods</w:t>
      </w:r>
      <w:proofErr w:type="gramEnd"/>
      <w:r>
        <w:rPr>
          <w:rFonts w:ascii="Times New Roman" w:hAnsi="Times New Roman" w:cs="Times New Roman"/>
          <w:b/>
          <w:bCs/>
          <w:color w:val="000000"/>
        </w:rPr>
        <w:t xml:space="preserve"> of time. Yet, even though antibiotics have only been widely used for fifty years, scientists recognize that overuse of antibiotics has led to antibiotic-resistant strains of bacteria. The reason this can occur in a relatively short span of time is</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rPr>
      </w:pPr>
      <w:proofErr w:type="gramStart"/>
      <w:r>
        <w:rPr>
          <w:rFonts w:ascii="Times New Roman" w:hAnsi="Times New Roman" w:cs="Times New Roman"/>
          <w:b/>
          <w:bCs/>
          <w:color w:val="000000"/>
        </w:rPr>
        <w:t>that  —</w:t>
      </w:r>
      <w:proofErr w:type="gramEnd"/>
    </w:p>
    <w:tbl>
      <w:tblPr>
        <w:tblW w:w="0" w:type="auto"/>
        <w:tblCellMar>
          <w:left w:w="45" w:type="dxa"/>
          <w:right w:w="45" w:type="dxa"/>
        </w:tblCellMar>
        <w:tblLook w:val="0000" w:firstRow="0" w:lastRow="0" w:firstColumn="0" w:lastColumn="0" w:noHBand="0" w:noVBand="0"/>
      </w:tblPr>
      <w:tblGrid>
        <w:gridCol w:w="360"/>
        <w:gridCol w:w="810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bacteria are very small</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bacteria reproduce rapidly</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there are many different types of</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bacteria</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travelers carry bacteria around the</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world</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54.</w:t>
      </w:r>
      <w:proofErr w:type="gramEnd"/>
      <w:r>
        <w:rPr>
          <w:rFonts w:ascii="Times New Roman" w:hAnsi="Times New Roman" w:cs="Times New Roman"/>
          <w:color w:val="000000"/>
        </w:rPr>
        <w:tab/>
      </w:r>
      <w:r>
        <w:rPr>
          <w:rFonts w:ascii="Times New Roman" w:hAnsi="Times New Roman" w:cs="Times New Roman"/>
          <w:b/>
          <w:bCs/>
          <w:color w:val="000000"/>
        </w:rPr>
        <w:t>A biologist has just discovered a new life form. The newly described</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rPr>
      </w:pPr>
      <w:proofErr w:type="gramStart"/>
      <w:r>
        <w:rPr>
          <w:rFonts w:ascii="Times New Roman" w:hAnsi="Times New Roman" w:cs="Times New Roman"/>
          <w:b/>
          <w:bCs/>
          <w:color w:val="000000"/>
        </w:rPr>
        <w:t>organism</w:t>
      </w:r>
      <w:proofErr w:type="gramEnd"/>
      <w:r>
        <w:rPr>
          <w:rFonts w:ascii="Times New Roman" w:hAnsi="Times New Roman" w:cs="Times New Roman"/>
          <w:b/>
          <w:bCs/>
          <w:color w:val="000000"/>
        </w:rPr>
        <w:t xml:space="preserve"> is multicellular, does not carry on photosynthesis, and absorbs</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rPr>
      </w:pPr>
      <w:proofErr w:type="gramStart"/>
      <w:r>
        <w:rPr>
          <w:rFonts w:ascii="Times New Roman" w:hAnsi="Times New Roman" w:cs="Times New Roman"/>
          <w:b/>
          <w:bCs/>
          <w:color w:val="000000"/>
        </w:rPr>
        <w:t>nutrients</w:t>
      </w:r>
      <w:proofErr w:type="gramEnd"/>
      <w:r>
        <w:rPr>
          <w:rFonts w:ascii="Times New Roman" w:hAnsi="Times New Roman" w:cs="Times New Roman"/>
          <w:b/>
          <w:bCs/>
          <w:color w:val="000000"/>
        </w:rPr>
        <w:t xml:space="preserve"> from the environment. It is composed of eukaryotic cells with cell</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rPr>
      </w:pPr>
      <w:proofErr w:type="gramStart"/>
      <w:r>
        <w:rPr>
          <w:rFonts w:ascii="Times New Roman" w:hAnsi="Times New Roman" w:cs="Times New Roman"/>
          <w:b/>
          <w:bCs/>
          <w:color w:val="000000"/>
        </w:rPr>
        <w:lastRenderedPageBreak/>
        <w:t>walls</w:t>
      </w:r>
      <w:proofErr w:type="gramEnd"/>
      <w:r>
        <w:rPr>
          <w:rFonts w:ascii="Times New Roman" w:hAnsi="Times New Roman" w:cs="Times New Roman"/>
          <w:b/>
          <w:bCs/>
          <w:color w:val="000000"/>
        </w:rPr>
        <w:t>. In which kingdom would the organism be classified?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Plant</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Bacteria</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Animal</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Fungi</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t>____</w:t>
      </w:r>
      <w:r>
        <w:rPr>
          <w:rFonts w:ascii="Times New Roman" w:hAnsi="Times New Roman" w:cs="Times New Roman"/>
          <w:color w:val="000000"/>
        </w:rPr>
        <w:tab/>
        <w:t>55.</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4343400" cy="7400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740092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t xml:space="preserve">Rana </w:t>
            </w:r>
            <w:proofErr w:type="spellStart"/>
            <w:r>
              <w:rPr>
                <w:rFonts w:ascii="Times New Roman" w:hAnsi="Times New Roman" w:cs="Times New Roman"/>
                <w:i/>
                <w:iCs/>
                <w:color w:val="000000"/>
              </w:rPr>
              <w:t>sphenocephala</w:t>
            </w:r>
            <w:proofErr w:type="spellEnd"/>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t xml:space="preserve">Rana </w:t>
            </w:r>
            <w:proofErr w:type="spellStart"/>
            <w:r>
              <w:rPr>
                <w:rFonts w:ascii="Times New Roman" w:hAnsi="Times New Roman" w:cs="Times New Roman"/>
                <w:i/>
                <w:iCs/>
                <w:color w:val="000000"/>
              </w:rPr>
              <w:t>catesbeiana</w:t>
            </w:r>
            <w:proofErr w:type="spellEnd"/>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t xml:space="preserve">Rana </w:t>
            </w:r>
            <w:proofErr w:type="spellStart"/>
            <w:r>
              <w:rPr>
                <w:rFonts w:ascii="Times New Roman" w:hAnsi="Times New Roman" w:cs="Times New Roman"/>
                <w:i/>
                <w:iCs/>
                <w:color w:val="000000"/>
              </w:rPr>
              <w:t>clamitans</w:t>
            </w:r>
            <w:proofErr w:type="spellEnd"/>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rPr>
              <w:t xml:space="preserve">Rana </w:t>
            </w:r>
            <w:proofErr w:type="spellStart"/>
            <w:r>
              <w:rPr>
                <w:rFonts w:ascii="Times New Roman" w:hAnsi="Times New Roman" w:cs="Times New Roman"/>
                <w:i/>
                <w:iCs/>
                <w:color w:val="000000"/>
              </w:rPr>
              <w:t>virgatipes</w:t>
            </w:r>
            <w:proofErr w:type="spellEnd"/>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t>____</w:t>
      </w:r>
      <w:r>
        <w:rPr>
          <w:rFonts w:ascii="Times New Roman" w:hAnsi="Times New Roman" w:cs="Times New Roman"/>
          <w:color w:val="000000"/>
        </w:rPr>
        <w:tab/>
        <w:t>56.</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4905375" cy="6096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609600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Species V is still alive today and is the</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proofErr w:type="gramStart"/>
            <w:r>
              <w:rPr>
                <w:rFonts w:ascii="Times New Roman" w:hAnsi="Times New Roman" w:cs="Times New Roman"/>
                <w:color w:val="000000"/>
              </w:rPr>
              <w:t>oldest</w:t>
            </w:r>
            <w:proofErr w:type="gramEnd"/>
            <w:r>
              <w:rPr>
                <w:rFonts w:ascii="Times New Roman" w:hAnsi="Times New Roman" w:cs="Times New Roman"/>
                <w:color w:val="000000"/>
              </w:rPr>
              <w:t xml:space="preserve"> species.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Species W is still developing from a</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proofErr w:type="gramStart"/>
            <w:r>
              <w:rPr>
                <w:rFonts w:ascii="Times New Roman" w:hAnsi="Times New Roman" w:cs="Times New Roman"/>
                <w:color w:val="000000"/>
              </w:rPr>
              <w:t>prior</w:t>
            </w:r>
            <w:proofErr w:type="gramEnd"/>
            <w:r>
              <w:rPr>
                <w:rFonts w:ascii="Times New Roman" w:hAnsi="Times New Roman" w:cs="Times New Roman"/>
                <w:color w:val="000000"/>
              </w:rPr>
              <w:t xml:space="preserve"> species.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Species X, Y, and Z became extinct 20 million years ago.</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Species W first came into existence 10</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proofErr w:type="gramStart"/>
            <w:r>
              <w:rPr>
                <w:rFonts w:ascii="Times New Roman" w:hAnsi="Times New Roman" w:cs="Times New Roman"/>
                <w:color w:val="000000"/>
              </w:rPr>
              <w:t>million</w:t>
            </w:r>
            <w:proofErr w:type="gramEnd"/>
            <w:r>
              <w:rPr>
                <w:rFonts w:ascii="Times New Roman" w:hAnsi="Times New Roman" w:cs="Times New Roman"/>
                <w:color w:val="000000"/>
              </w:rPr>
              <w:t xml:space="preserve"> years ago.</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57.</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6191250" cy="6067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606742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Fish</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Turtle</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Bird</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Frog</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58.</w:t>
      </w:r>
      <w:proofErr w:type="gramEnd"/>
      <w:r>
        <w:rPr>
          <w:rFonts w:ascii="Times New Roman" w:hAnsi="Times New Roman" w:cs="Times New Roman"/>
          <w:color w:val="000000"/>
        </w:rPr>
        <w:tab/>
      </w:r>
      <w:r>
        <w:rPr>
          <w:rFonts w:ascii="Times New Roman" w:hAnsi="Times New Roman" w:cs="Times New Roman"/>
          <w:b/>
          <w:bCs/>
          <w:color w:val="000000"/>
        </w:rPr>
        <w:t xml:space="preserve">Animals that are the </w:t>
      </w:r>
      <w:r>
        <w:rPr>
          <w:rFonts w:ascii="Times New Roman" w:hAnsi="Times New Roman" w:cs="Times New Roman"/>
          <w:b/>
          <w:bCs/>
          <w:i/>
          <w:iCs/>
          <w:color w:val="000000"/>
        </w:rPr>
        <w:t xml:space="preserve">least </w:t>
      </w:r>
      <w:r>
        <w:rPr>
          <w:rFonts w:ascii="Times New Roman" w:hAnsi="Times New Roman" w:cs="Times New Roman"/>
          <w:b/>
          <w:bCs/>
          <w:color w:val="000000"/>
        </w:rPr>
        <w:t>specialized generally stand the best chance of</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rPr>
      </w:pPr>
      <w:proofErr w:type="gramStart"/>
      <w:r>
        <w:rPr>
          <w:rFonts w:ascii="Times New Roman" w:hAnsi="Times New Roman" w:cs="Times New Roman"/>
          <w:b/>
          <w:bCs/>
          <w:color w:val="000000"/>
        </w:rPr>
        <w:t>survival</w:t>
      </w:r>
      <w:proofErr w:type="gramEnd"/>
      <w:r>
        <w:rPr>
          <w:rFonts w:ascii="Times New Roman" w:hAnsi="Times New Roman" w:cs="Times New Roman"/>
          <w:b/>
          <w:bCs/>
          <w:color w:val="000000"/>
        </w:rPr>
        <w:t xml:space="preserve"> when the environment suddenly and drastically changes because they are able to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adapt to different conditions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move from place to place</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mutate rapidly</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reproduce abundantly</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59.</w:t>
      </w:r>
      <w:proofErr w:type="gramEnd"/>
      <w:r>
        <w:rPr>
          <w:rFonts w:ascii="Times New Roman" w:hAnsi="Times New Roman" w:cs="Times New Roman"/>
          <w:color w:val="000000"/>
        </w:rPr>
        <w:tab/>
      </w:r>
      <w:r>
        <w:rPr>
          <w:rFonts w:ascii="Times New Roman" w:hAnsi="Times New Roman" w:cs="Times New Roman"/>
          <w:b/>
          <w:bCs/>
          <w:color w:val="000000"/>
        </w:rPr>
        <w:t xml:space="preserve">Ascidians are sac-like marine organisms. Their larvae have well-developed brains and dorsal nerve cords. This suggests that ascidians should be classified with </w:t>
      </w:r>
      <w:proofErr w:type="gramStart"/>
      <w:r>
        <w:rPr>
          <w:rFonts w:ascii="Times New Roman" w:hAnsi="Times New Roman" w:cs="Times New Roman"/>
          <w:b/>
          <w:bCs/>
          <w:color w:val="000000"/>
        </w:rPr>
        <w:t>the  —</w:t>
      </w:r>
      <w:proofErr w:type="gramEnd"/>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chordates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cnidarians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annelids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sponges</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60.</w:t>
      </w:r>
      <w:proofErr w:type="gramEnd"/>
      <w:r>
        <w:rPr>
          <w:rFonts w:ascii="Times New Roman" w:hAnsi="Times New Roman" w:cs="Times New Roman"/>
          <w:color w:val="000000"/>
        </w:rPr>
        <w:tab/>
      </w:r>
      <w:r>
        <w:rPr>
          <w:rFonts w:ascii="Times New Roman" w:hAnsi="Times New Roman" w:cs="Times New Roman"/>
          <w:b/>
          <w:bCs/>
          <w:color w:val="000000"/>
        </w:rPr>
        <w:t xml:space="preserve">Scientists hypothesize that oxygen began to accumulate in Earth’s atmosphere </w:t>
      </w:r>
      <w:r>
        <w:rPr>
          <w:rFonts w:ascii="Times New Roman" w:hAnsi="Times New Roman" w:cs="Times New Roman"/>
          <w:b/>
          <w:bCs/>
          <w:i/>
          <w:iCs/>
          <w:color w:val="000000"/>
        </w:rPr>
        <w:t xml:space="preserve">after </w:t>
      </w:r>
      <w:r>
        <w:rPr>
          <w:rFonts w:ascii="Times New Roman" w:hAnsi="Times New Roman" w:cs="Times New Roman"/>
          <w:b/>
          <w:bCs/>
          <w:color w:val="000000"/>
        </w:rPr>
        <w:t>the appearance of living things with the ability to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form tissues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photosynthesize</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reproduce sexually</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breathe air</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61.</w:t>
      </w:r>
      <w:proofErr w:type="gramEnd"/>
      <w:r>
        <w:rPr>
          <w:rFonts w:ascii="Times New Roman" w:hAnsi="Times New Roman" w:cs="Times New Roman"/>
          <w:color w:val="000000"/>
        </w:rPr>
        <w:tab/>
      </w:r>
      <w:r>
        <w:rPr>
          <w:rFonts w:ascii="Times New Roman" w:hAnsi="Times New Roman" w:cs="Times New Roman"/>
          <w:b/>
          <w:bCs/>
          <w:color w:val="000000"/>
        </w:rPr>
        <w:t xml:space="preserve">Fossils help scientists classify extinct species and determine their relationships to current species. Fossils provide the </w:t>
      </w:r>
      <w:r>
        <w:rPr>
          <w:rFonts w:ascii="Times New Roman" w:hAnsi="Times New Roman" w:cs="Times New Roman"/>
          <w:b/>
          <w:bCs/>
          <w:i/>
          <w:iCs/>
          <w:color w:val="000000"/>
        </w:rPr>
        <w:t xml:space="preserve">most </w:t>
      </w:r>
      <w:r>
        <w:rPr>
          <w:rFonts w:ascii="Times New Roman" w:hAnsi="Times New Roman" w:cs="Times New Roman"/>
          <w:b/>
          <w:bCs/>
          <w:color w:val="000000"/>
        </w:rPr>
        <w:t>information about extinct species?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habitats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metabolism</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structures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reproduction</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62.</w:t>
      </w:r>
      <w:proofErr w:type="gramEnd"/>
      <w:r>
        <w:rPr>
          <w:rFonts w:ascii="Times New Roman" w:hAnsi="Times New Roman" w:cs="Times New Roman"/>
          <w:color w:val="000000"/>
        </w:rPr>
        <w:tab/>
      </w:r>
      <w:proofErr w:type="gramStart"/>
      <w:r>
        <w:rPr>
          <w:rFonts w:ascii="Times New Roman" w:hAnsi="Times New Roman" w:cs="Times New Roman"/>
          <w:b/>
          <w:bCs/>
          <w:color w:val="000000"/>
        </w:rPr>
        <w:t xml:space="preserve">An understanding of which of these </w:t>
      </w:r>
      <w:r>
        <w:rPr>
          <w:rFonts w:ascii="Times New Roman" w:hAnsi="Times New Roman" w:cs="Times New Roman"/>
          <w:b/>
          <w:bCs/>
          <w:i/>
          <w:iCs/>
          <w:color w:val="000000"/>
        </w:rPr>
        <w:t xml:space="preserve">best </w:t>
      </w:r>
      <w:r>
        <w:rPr>
          <w:rFonts w:ascii="Times New Roman" w:hAnsi="Times New Roman" w:cs="Times New Roman"/>
          <w:b/>
          <w:bCs/>
          <w:color w:val="000000"/>
        </w:rPr>
        <w:t>enabled scientists to determine the approximate ages of fossils?</w:t>
      </w:r>
      <w:proofErr w:type="gramEnd"/>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Physics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Gravity</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Genetics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Radioactivity</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63.</w:t>
      </w:r>
      <w:proofErr w:type="gramEnd"/>
      <w:r>
        <w:rPr>
          <w:rFonts w:ascii="Times New Roman" w:hAnsi="Times New Roman" w:cs="Times New Roman"/>
          <w:color w:val="000000"/>
        </w:rPr>
        <w:tab/>
      </w:r>
      <w:r>
        <w:rPr>
          <w:rFonts w:ascii="Times New Roman" w:hAnsi="Times New Roman" w:cs="Times New Roman"/>
          <w:b/>
          <w:bCs/>
          <w:color w:val="000000"/>
        </w:rPr>
        <w:t xml:space="preserve">An important feature of modern classification systems is that </w:t>
      </w:r>
      <w:proofErr w:type="gramStart"/>
      <w:r>
        <w:rPr>
          <w:rFonts w:ascii="Times New Roman" w:hAnsi="Times New Roman" w:cs="Times New Roman"/>
          <w:b/>
          <w:bCs/>
          <w:color w:val="000000"/>
        </w:rPr>
        <w:t>they  —</w:t>
      </w:r>
      <w:proofErr w:type="gramEnd"/>
    </w:p>
    <w:tbl>
      <w:tblPr>
        <w:tblW w:w="0" w:type="auto"/>
        <w:tblCellMar>
          <w:left w:w="45" w:type="dxa"/>
          <w:right w:w="45" w:type="dxa"/>
        </w:tblCellMar>
        <w:tblLook w:val="0000" w:firstRow="0" w:lastRow="0" w:firstColumn="0" w:lastColumn="0" w:noHBand="0" w:noVBand="0"/>
      </w:tblPr>
      <w:tblGrid>
        <w:gridCol w:w="360"/>
        <w:gridCol w:w="810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apply only to organisms that are alive</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today</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can incorporate new scientific</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discoveries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group organisms that live in the same</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habitat</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can predict the discovery of new species</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64.</w:t>
      </w:r>
      <w:proofErr w:type="gramEnd"/>
      <w:r>
        <w:rPr>
          <w:rFonts w:ascii="Times New Roman" w:hAnsi="Times New Roman" w:cs="Times New Roman"/>
          <w:color w:val="000000"/>
        </w:rPr>
        <w:tab/>
      </w:r>
      <w:r>
        <w:rPr>
          <w:rFonts w:ascii="Times New Roman" w:hAnsi="Times New Roman" w:cs="Times New Roman"/>
          <w:b/>
          <w:bCs/>
          <w:color w:val="000000"/>
        </w:rPr>
        <w:t>Cells from which of the following organisms would be expected to contain cell walls?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Sponge</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Water Lily</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Cricket</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Paramecium</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sz w:val="24"/>
          <w:szCs w:val="24"/>
        </w:rPr>
      </w:pPr>
      <w:proofErr w:type="gramStart"/>
      <w:r>
        <w:rPr>
          <w:rFonts w:ascii="Times New Roman" w:hAnsi="Times New Roman" w:cs="Times New Roman"/>
          <w:color w:val="000000"/>
        </w:rPr>
        <w:t>____</w:t>
      </w:r>
      <w:r>
        <w:rPr>
          <w:rFonts w:ascii="Times New Roman" w:hAnsi="Times New Roman" w:cs="Times New Roman"/>
          <w:color w:val="000000"/>
        </w:rPr>
        <w:tab/>
        <w:t>65.</w:t>
      </w:r>
      <w:proofErr w:type="gramEnd"/>
      <w:r>
        <w:rPr>
          <w:rFonts w:ascii="Times New Roman" w:hAnsi="Times New Roman" w:cs="Times New Roman"/>
          <w:color w:val="000000"/>
        </w:rPr>
        <w:tab/>
      </w:r>
      <w:r>
        <w:rPr>
          <w:rFonts w:ascii="Times New Roman" w:hAnsi="Times New Roman" w:cs="Times New Roman"/>
          <w:b/>
          <w:bCs/>
          <w:color w:val="000000"/>
          <w:sz w:val="24"/>
          <w:szCs w:val="24"/>
        </w:rPr>
        <w:t xml:space="preserve">Fungi, such as mushrooms and molds, get their nutrition primarily </w:t>
      </w:r>
      <w:proofErr w:type="gramStart"/>
      <w:r>
        <w:rPr>
          <w:rFonts w:ascii="Times New Roman" w:hAnsi="Times New Roman" w:cs="Times New Roman"/>
          <w:b/>
          <w:bCs/>
          <w:color w:val="000000"/>
          <w:sz w:val="24"/>
          <w:szCs w:val="24"/>
        </w:rPr>
        <w:t>by ?</w:t>
      </w:r>
      <w:proofErr w:type="gramEnd"/>
      <w:r>
        <w:rPr>
          <w:rFonts w:ascii="Times New Roman" w:hAnsi="Times New Roman" w:cs="Times New Roman"/>
          <w:b/>
          <w:bCs/>
          <w:color w:val="000000"/>
          <w:sz w:val="24"/>
          <w:szCs w:val="24"/>
        </w:rPr>
        <w:t xml:space="preserve">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producing food by chemosynthesis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preying on other organisms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decomposing dead organic matter</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parasitic relationships with plants</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sz w:val="24"/>
          <w:szCs w:val="24"/>
        </w:rPr>
      </w:pPr>
      <w:proofErr w:type="gramStart"/>
      <w:r>
        <w:rPr>
          <w:rFonts w:ascii="Times New Roman" w:hAnsi="Times New Roman" w:cs="Times New Roman"/>
          <w:color w:val="000000"/>
        </w:rPr>
        <w:t>____</w:t>
      </w:r>
      <w:r>
        <w:rPr>
          <w:rFonts w:ascii="Times New Roman" w:hAnsi="Times New Roman" w:cs="Times New Roman"/>
          <w:color w:val="000000"/>
        </w:rPr>
        <w:tab/>
        <w:t>66.</w:t>
      </w:r>
      <w:proofErr w:type="gramEnd"/>
      <w:r>
        <w:rPr>
          <w:rFonts w:ascii="Times New Roman" w:hAnsi="Times New Roman" w:cs="Times New Roman"/>
          <w:color w:val="000000"/>
        </w:rPr>
        <w:tab/>
      </w:r>
      <w:r>
        <w:rPr>
          <w:rFonts w:ascii="Times New Roman" w:hAnsi="Times New Roman" w:cs="Times New Roman"/>
          <w:b/>
          <w:bCs/>
          <w:color w:val="000000"/>
          <w:sz w:val="24"/>
          <w:szCs w:val="24"/>
        </w:rPr>
        <w:t>The oxygen content in the atmosphere of the early Earth is thought to have</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increased</w:t>
      </w:r>
      <w:proofErr w:type="gramEnd"/>
      <w:r>
        <w:rPr>
          <w:rFonts w:ascii="Times New Roman" w:hAnsi="Times New Roman" w:cs="Times New Roman"/>
          <w:b/>
          <w:bCs/>
          <w:color w:val="000000"/>
          <w:sz w:val="24"/>
          <w:szCs w:val="24"/>
        </w:rPr>
        <w:t xml:space="preserve"> significantly once which of these developed?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Amino acids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Photosynthetic bacteria</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sz w:val="24"/>
                <w:szCs w:val="24"/>
              </w:rPr>
              <w:t>Archaebacteria</w:t>
            </w:r>
            <w:proofErr w:type="spellEnd"/>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Mitochondria</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67.</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5629275" cy="2943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294322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sz w:val="24"/>
          <w:szCs w:val="24"/>
        </w:rPr>
      </w:pPr>
      <w:proofErr w:type="gramStart"/>
      <w:r>
        <w:rPr>
          <w:rFonts w:ascii="Times New Roman" w:hAnsi="Times New Roman" w:cs="Times New Roman"/>
          <w:color w:val="000000"/>
        </w:rPr>
        <w:t>____</w:t>
      </w:r>
      <w:r>
        <w:rPr>
          <w:rFonts w:ascii="Times New Roman" w:hAnsi="Times New Roman" w:cs="Times New Roman"/>
          <w:color w:val="000000"/>
        </w:rPr>
        <w:tab/>
        <w:t>68.</w:t>
      </w:r>
      <w:proofErr w:type="gramEnd"/>
      <w:r>
        <w:rPr>
          <w:rFonts w:ascii="Times New Roman" w:hAnsi="Times New Roman" w:cs="Times New Roman"/>
          <w:color w:val="000000"/>
        </w:rPr>
        <w:tab/>
      </w:r>
      <w:r>
        <w:rPr>
          <w:rFonts w:ascii="Times New Roman" w:hAnsi="Times New Roman" w:cs="Times New Roman"/>
          <w:b/>
          <w:bCs/>
          <w:color w:val="000000"/>
          <w:sz w:val="24"/>
          <w:szCs w:val="24"/>
        </w:rPr>
        <w:t>A researcher discovers two populations of birds that are similar. The two</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populations</w:t>
      </w:r>
      <w:proofErr w:type="gramEnd"/>
      <w:r>
        <w:rPr>
          <w:rFonts w:ascii="Times New Roman" w:hAnsi="Times New Roman" w:cs="Times New Roman"/>
          <w:b/>
          <w:bCs/>
          <w:color w:val="000000"/>
          <w:sz w:val="24"/>
          <w:szCs w:val="24"/>
        </w:rPr>
        <w:t xml:space="preserve"> live in habitats that are different. What evidence might suggest</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to</w:t>
      </w:r>
      <w:proofErr w:type="gramEnd"/>
      <w:r>
        <w:rPr>
          <w:rFonts w:ascii="Times New Roman" w:hAnsi="Times New Roman" w:cs="Times New Roman"/>
          <w:b/>
          <w:bCs/>
          <w:color w:val="000000"/>
          <w:sz w:val="24"/>
          <w:szCs w:val="24"/>
        </w:rPr>
        <w:t xml:space="preserve"> the researcher that the birds belong to different species rather than the</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same</w:t>
      </w:r>
      <w:proofErr w:type="gramEnd"/>
      <w:r>
        <w:rPr>
          <w:rFonts w:ascii="Times New Roman" w:hAnsi="Times New Roman" w:cs="Times New Roman"/>
          <w:b/>
          <w:bCs/>
          <w:color w:val="000000"/>
          <w:sz w:val="24"/>
          <w:szCs w:val="24"/>
        </w:rPr>
        <w:t xml:space="preserve"> species?</w:t>
      </w:r>
    </w:p>
    <w:tbl>
      <w:tblPr>
        <w:tblW w:w="0" w:type="auto"/>
        <w:tblCellMar>
          <w:left w:w="45" w:type="dxa"/>
          <w:right w:w="45" w:type="dxa"/>
        </w:tblCellMar>
        <w:tblLook w:val="0000" w:firstRow="0" w:lastRow="0" w:firstColumn="0" w:lastColumn="0" w:noHBand="0" w:noVBand="0"/>
      </w:tblPr>
      <w:tblGrid>
        <w:gridCol w:w="360"/>
        <w:gridCol w:w="810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Some birds appear to be hybrids of the birds in the two populations.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The birds in the two populations have different mating behaviors.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Birds in the two populations sometimes feed in different locations.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The two populations of birds feed at different times of the day.</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t>____</w:t>
      </w:r>
      <w:r>
        <w:rPr>
          <w:rFonts w:ascii="Times New Roman" w:hAnsi="Times New Roman" w:cs="Times New Roman"/>
          <w:color w:val="000000"/>
        </w:rPr>
        <w:tab/>
        <w:t>69.</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5610225" cy="2552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55270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Lamprey</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Dog</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Frog</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Macaque</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70.</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6124575" cy="5267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526732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i/>
                <w:iCs/>
                <w:color w:val="000000"/>
              </w:rPr>
            </w:pPr>
            <w:proofErr w:type="spellStart"/>
            <w:r>
              <w:rPr>
                <w:rFonts w:ascii="Times New Roman" w:hAnsi="Times New Roman" w:cs="Times New Roman"/>
                <w:i/>
                <w:iCs/>
                <w:color w:val="000000"/>
                <w:sz w:val="24"/>
                <w:szCs w:val="24"/>
              </w:rPr>
              <w:t>Trientalis</w:t>
            </w:r>
            <w:proofErr w:type="spellEnd"/>
            <w:r>
              <w:rPr>
                <w:rFonts w:ascii="Times New Roman" w:hAnsi="Times New Roman" w:cs="Times New Roman"/>
                <w:i/>
                <w:iCs/>
                <w:color w:val="000000"/>
                <w:sz w:val="24"/>
                <w:szCs w:val="24"/>
              </w:rPr>
              <w:t xml:space="preserve"> borealis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i/>
                <w:iCs/>
                <w:color w:val="000000"/>
                <w:sz w:val="24"/>
                <w:szCs w:val="24"/>
              </w:rPr>
              <w:t>Fragaria</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virginiana</w:t>
            </w:r>
            <w:proofErr w:type="spellEnd"/>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i/>
                <w:iCs/>
                <w:color w:val="000000"/>
                <w:sz w:val="24"/>
                <w:szCs w:val="24"/>
              </w:rPr>
              <w:t>Stellaria</w:t>
            </w:r>
            <w:proofErr w:type="spellEnd"/>
            <w:r>
              <w:rPr>
                <w:rFonts w:ascii="Times New Roman" w:hAnsi="Times New Roman" w:cs="Times New Roman"/>
                <w:i/>
                <w:iCs/>
                <w:color w:val="000000"/>
                <w:sz w:val="24"/>
                <w:szCs w:val="24"/>
              </w:rPr>
              <w:t xml:space="preserve"> media</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i/>
                <w:iCs/>
                <w:color w:val="000000"/>
                <w:sz w:val="24"/>
                <w:szCs w:val="24"/>
              </w:rPr>
              <w:t>Gillenia</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trifoliata</w:t>
            </w:r>
            <w:proofErr w:type="spellEnd"/>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sz w:val="24"/>
          <w:szCs w:val="24"/>
        </w:rPr>
      </w:pPr>
      <w:proofErr w:type="gramStart"/>
      <w:r>
        <w:rPr>
          <w:rFonts w:ascii="Times New Roman" w:hAnsi="Times New Roman" w:cs="Times New Roman"/>
          <w:color w:val="000000"/>
        </w:rPr>
        <w:t>____</w:t>
      </w:r>
      <w:r>
        <w:rPr>
          <w:rFonts w:ascii="Times New Roman" w:hAnsi="Times New Roman" w:cs="Times New Roman"/>
          <w:color w:val="000000"/>
        </w:rPr>
        <w:tab/>
        <w:t>71.</w:t>
      </w:r>
      <w:proofErr w:type="gramEnd"/>
      <w:r>
        <w:rPr>
          <w:rFonts w:ascii="Times New Roman" w:hAnsi="Times New Roman" w:cs="Times New Roman"/>
          <w:color w:val="000000"/>
        </w:rPr>
        <w:tab/>
      </w:r>
      <w:r>
        <w:rPr>
          <w:rFonts w:ascii="Times New Roman" w:hAnsi="Times New Roman" w:cs="Times New Roman"/>
          <w:b/>
          <w:bCs/>
          <w:color w:val="000000"/>
          <w:sz w:val="24"/>
          <w:szCs w:val="24"/>
        </w:rPr>
        <w:t>Fossil records can be studied to determine how organisms change through</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time</w:t>
      </w:r>
      <w:proofErr w:type="gramEnd"/>
      <w:r>
        <w:rPr>
          <w:rFonts w:ascii="Times New Roman" w:hAnsi="Times New Roman" w:cs="Times New Roman"/>
          <w:b/>
          <w:bCs/>
          <w:color w:val="000000"/>
          <w:sz w:val="24"/>
          <w:szCs w:val="24"/>
        </w:rPr>
        <w:t xml:space="preserve">. Which of the following methods for studying organisms could </w:t>
      </w:r>
      <w:proofErr w:type="gramStart"/>
      <w:r>
        <w:rPr>
          <w:rFonts w:ascii="Times New Roman" w:hAnsi="Times New Roman" w:cs="Times New Roman"/>
          <w:b/>
          <w:bCs/>
          <w:color w:val="000000"/>
          <w:sz w:val="24"/>
          <w:szCs w:val="24"/>
        </w:rPr>
        <w:t>least</w:t>
      </w:r>
      <w:proofErr w:type="gramEnd"/>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likely</w:t>
      </w:r>
      <w:proofErr w:type="gramEnd"/>
      <w:r>
        <w:rPr>
          <w:rFonts w:ascii="Times New Roman" w:hAnsi="Times New Roman" w:cs="Times New Roman"/>
          <w:b/>
          <w:bCs/>
          <w:color w:val="000000"/>
          <w:sz w:val="24"/>
          <w:szCs w:val="24"/>
        </w:rPr>
        <w:t xml:space="preserve"> be accomplished by studying the fossil record?</w:t>
      </w:r>
    </w:p>
    <w:tbl>
      <w:tblPr>
        <w:tblW w:w="0" w:type="auto"/>
        <w:tblCellMar>
          <w:left w:w="45" w:type="dxa"/>
          <w:right w:w="45" w:type="dxa"/>
        </w:tblCellMar>
        <w:tblLook w:val="0000" w:firstRow="0" w:lastRow="0" w:firstColumn="0" w:lastColumn="0" w:noHBand="0" w:noVBand="0"/>
      </w:tblPr>
      <w:tblGrid>
        <w:gridCol w:w="360"/>
        <w:gridCol w:w="810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Comparing sleep patterns of organisms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Dating organisms by the relative order of their fossils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Comparing homologous structures of organisms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Determining when extinction of species occurred</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72.</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6610350" cy="3590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0350" cy="359092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It disproved the theory of spontaneous generation</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It supported hypotheses about the origin of life.</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It provided an alternative to the cell theory of life.</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It explained the method by which natural selection occurs.</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sz w:val="24"/>
          <w:szCs w:val="24"/>
        </w:rPr>
      </w:pPr>
      <w:proofErr w:type="gramStart"/>
      <w:r>
        <w:rPr>
          <w:rFonts w:ascii="Times New Roman" w:hAnsi="Times New Roman" w:cs="Times New Roman"/>
          <w:color w:val="000000"/>
        </w:rPr>
        <w:t>____</w:t>
      </w:r>
      <w:r>
        <w:rPr>
          <w:rFonts w:ascii="Times New Roman" w:hAnsi="Times New Roman" w:cs="Times New Roman"/>
          <w:color w:val="000000"/>
        </w:rPr>
        <w:tab/>
        <w:t>73.</w:t>
      </w:r>
      <w:proofErr w:type="gramEnd"/>
      <w:r>
        <w:rPr>
          <w:rFonts w:ascii="Times New Roman" w:hAnsi="Times New Roman" w:cs="Times New Roman"/>
          <w:color w:val="000000"/>
        </w:rPr>
        <w:tab/>
      </w:r>
      <w:r>
        <w:rPr>
          <w:rFonts w:ascii="Times New Roman" w:hAnsi="Times New Roman" w:cs="Times New Roman"/>
          <w:b/>
          <w:bCs/>
          <w:color w:val="000000"/>
          <w:sz w:val="24"/>
          <w:szCs w:val="24"/>
        </w:rPr>
        <w:t>Some snake embryos have small buds resembling limbs. These buds</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disappear</w:t>
      </w:r>
      <w:proofErr w:type="gramEnd"/>
      <w:r>
        <w:rPr>
          <w:rFonts w:ascii="Times New Roman" w:hAnsi="Times New Roman" w:cs="Times New Roman"/>
          <w:b/>
          <w:bCs/>
          <w:color w:val="000000"/>
          <w:sz w:val="24"/>
          <w:szCs w:val="24"/>
        </w:rPr>
        <w:t xml:space="preserve"> at later stages of embryo development. These findings suggest that</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these</w:t>
      </w:r>
      <w:proofErr w:type="gramEnd"/>
      <w:r>
        <w:rPr>
          <w:rFonts w:ascii="Times New Roman" w:hAnsi="Times New Roman" w:cs="Times New Roman"/>
          <w:b/>
          <w:bCs/>
          <w:color w:val="000000"/>
          <w:sz w:val="24"/>
          <w:szCs w:val="24"/>
        </w:rPr>
        <w:t xml:space="preserve"> snakes —</w:t>
      </w:r>
    </w:p>
    <w:tbl>
      <w:tblPr>
        <w:tblW w:w="0" w:type="auto"/>
        <w:tblCellMar>
          <w:left w:w="45" w:type="dxa"/>
          <w:right w:w="45" w:type="dxa"/>
        </w:tblCellMar>
        <w:tblLook w:val="0000" w:firstRow="0" w:lastRow="0" w:firstColumn="0" w:lastColumn="0" w:noHBand="0" w:noVBand="0"/>
      </w:tblPr>
      <w:tblGrid>
        <w:gridCol w:w="360"/>
        <w:gridCol w:w="810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had a parent with limbs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have functional limbs as adults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will have offspring with limbs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evolved from an ancestor that had limbs</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sz w:val="24"/>
          <w:szCs w:val="24"/>
        </w:rPr>
      </w:pPr>
      <w:proofErr w:type="gramStart"/>
      <w:r>
        <w:rPr>
          <w:rFonts w:ascii="Times New Roman" w:hAnsi="Times New Roman" w:cs="Times New Roman"/>
          <w:color w:val="000000"/>
        </w:rPr>
        <w:t>____</w:t>
      </w:r>
      <w:r>
        <w:rPr>
          <w:rFonts w:ascii="Times New Roman" w:hAnsi="Times New Roman" w:cs="Times New Roman"/>
          <w:color w:val="000000"/>
        </w:rPr>
        <w:tab/>
        <w:t>74.</w:t>
      </w:r>
      <w:proofErr w:type="gramEnd"/>
      <w:r>
        <w:rPr>
          <w:rFonts w:ascii="Times New Roman" w:hAnsi="Times New Roman" w:cs="Times New Roman"/>
          <w:color w:val="000000"/>
        </w:rPr>
        <w:tab/>
      </w:r>
      <w:r>
        <w:rPr>
          <w:rFonts w:ascii="Times New Roman" w:hAnsi="Times New Roman" w:cs="Times New Roman"/>
          <w:b/>
          <w:bCs/>
          <w:color w:val="000000"/>
          <w:sz w:val="24"/>
          <w:szCs w:val="24"/>
        </w:rPr>
        <w:t>Which graph best illustrates the expected change in the finch population if</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the</w:t>
      </w:r>
      <w:proofErr w:type="gramEnd"/>
      <w:r>
        <w:rPr>
          <w:rFonts w:ascii="Times New Roman" w:hAnsi="Times New Roman" w:cs="Times New Roman"/>
          <w:b/>
          <w:bCs/>
          <w:color w:val="000000"/>
          <w:sz w:val="24"/>
          <w:szCs w:val="24"/>
        </w:rPr>
        <w:t xml:space="preserve"> environment changes to favor small beaks?</w:t>
      </w:r>
    </w:p>
    <w:tbl>
      <w:tblPr>
        <w:tblW w:w="0" w:type="auto"/>
        <w:tblCellMar>
          <w:left w:w="45" w:type="dxa"/>
          <w:right w:w="45" w:type="dxa"/>
        </w:tblCellMar>
        <w:tblLook w:val="0000" w:firstRow="0" w:lastRow="0" w:firstColumn="0" w:lastColumn="0" w:noHBand="0" w:noVBand="0"/>
      </w:tblPr>
      <w:tblGrid>
        <w:gridCol w:w="360"/>
        <w:gridCol w:w="810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a.</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3495675" cy="1885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1885950"/>
                          </a:xfrm>
                          <a:prstGeom prst="rect">
                            <a:avLst/>
                          </a:prstGeom>
                          <a:noFill/>
                          <a:ln>
                            <a:noFill/>
                          </a:ln>
                        </pic:spPr>
                      </pic:pic>
                    </a:graphicData>
                  </a:graphic>
                </wp:inline>
              </w:drawing>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3409950" cy="1971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1971675"/>
                          </a:xfrm>
                          <a:prstGeom prst="rect">
                            <a:avLst/>
                          </a:prstGeom>
                          <a:noFill/>
                          <a:ln>
                            <a:noFill/>
                          </a:ln>
                        </pic:spPr>
                      </pic:pic>
                    </a:graphicData>
                  </a:graphic>
                </wp:inline>
              </w:drawing>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3438525" cy="1914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8525" cy="1914525"/>
                          </a:xfrm>
                          <a:prstGeom prst="rect">
                            <a:avLst/>
                          </a:prstGeom>
                          <a:noFill/>
                          <a:ln>
                            <a:noFill/>
                          </a:ln>
                        </pic:spPr>
                      </pic:pic>
                    </a:graphicData>
                  </a:graphic>
                </wp:inline>
              </w:drawing>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3438525" cy="2343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8525" cy="2343150"/>
                          </a:xfrm>
                          <a:prstGeom prst="rect">
                            <a:avLst/>
                          </a:prstGeom>
                          <a:noFill/>
                          <a:ln>
                            <a:noFill/>
                          </a:ln>
                        </pic:spPr>
                      </pic:pic>
                    </a:graphicData>
                  </a:graphic>
                </wp:inline>
              </w:drawing>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t>____</w:t>
      </w:r>
      <w:r>
        <w:rPr>
          <w:rFonts w:ascii="Times New Roman" w:hAnsi="Times New Roman" w:cs="Times New Roman"/>
          <w:color w:val="000000"/>
        </w:rPr>
        <w:tab/>
        <w:t>75.</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5838825" cy="2828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282892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Environmental resources are limited.</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Individuals within a population may vary widely.</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Populations remain stable over time.</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Species produce more offspring than can survive.</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sz w:val="24"/>
          <w:szCs w:val="24"/>
        </w:rPr>
      </w:pPr>
      <w:proofErr w:type="gramStart"/>
      <w:r>
        <w:rPr>
          <w:rFonts w:ascii="Times New Roman" w:hAnsi="Times New Roman" w:cs="Times New Roman"/>
          <w:color w:val="000000"/>
        </w:rPr>
        <w:t>____</w:t>
      </w:r>
      <w:r>
        <w:rPr>
          <w:rFonts w:ascii="Times New Roman" w:hAnsi="Times New Roman" w:cs="Times New Roman"/>
          <w:color w:val="000000"/>
        </w:rPr>
        <w:tab/>
        <w:t>76.</w:t>
      </w:r>
      <w:proofErr w:type="gramEnd"/>
      <w:r>
        <w:rPr>
          <w:rFonts w:ascii="Times New Roman" w:hAnsi="Times New Roman" w:cs="Times New Roman"/>
          <w:color w:val="000000"/>
        </w:rPr>
        <w:tab/>
      </w:r>
      <w:r>
        <w:rPr>
          <w:rFonts w:ascii="Times New Roman" w:hAnsi="Times New Roman" w:cs="Times New Roman"/>
          <w:b/>
          <w:bCs/>
          <w:color w:val="000000"/>
          <w:sz w:val="24"/>
          <w:szCs w:val="24"/>
        </w:rPr>
        <w:t xml:space="preserve">Which of these species is most closely related to </w:t>
      </w:r>
      <w:proofErr w:type="spellStart"/>
      <w:r>
        <w:rPr>
          <w:rFonts w:ascii="Times New Roman" w:hAnsi="Times New Roman" w:cs="Times New Roman"/>
          <w:b/>
          <w:bCs/>
          <w:color w:val="000000"/>
          <w:sz w:val="24"/>
          <w:szCs w:val="24"/>
        </w:rPr>
        <w:t>Felis</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rufus</w:t>
      </w:r>
      <w:proofErr w:type="spellEnd"/>
      <w:r>
        <w:rPr>
          <w:rFonts w:ascii="Times New Roman" w:hAnsi="Times New Roman" w:cs="Times New Roman"/>
          <w:b/>
          <w:bCs/>
          <w:color w:val="000000"/>
          <w:sz w:val="24"/>
          <w:szCs w:val="24"/>
        </w:rPr>
        <w: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color w:val="000000"/>
                <w:sz w:val="24"/>
                <w:szCs w:val="24"/>
              </w:rPr>
              <w:t>Acer rubrum</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i/>
                <w:iCs/>
                <w:color w:val="000000"/>
                <w:sz w:val="24"/>
                <w:szCs w:val="24"/>
              </w:rPr>
              <w:t>Felis</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concolor</w:t>
            </w:r>
            <w:proofErr w:type="spellEnd"/>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i/>
                <w:iCs/>
                <w:color w:val="000000"/>
                <w:sz w:val="24"/>
                <w:szCs w:val="24"/>
              </w:rPr>
              <w:t>Selasphorus</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rufus</w:t>
            </w:r>
            <w:proofErr w:type="spellEnd"/>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i/>
                <w:iCs/>
                <w:color w:val="000000"/>
                <w:sz w:val="24"/>
                <w:szCs w:val="24"/>
              </w:rPr>
              <w:t>Canis</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rufus</w:t>
            </w:r>
            <w:proofErr w:type="spellEnd"/>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sz w:val="24"/>
          <w:szCs w:val="24"/>
        </w:rPr>
      </w:pPr>
      <w:proofErr w:type="gramStart"/>
      <w:r>
        <w:rPr>
          <w:rFonts w:ascii="Times New Roman" w:hAnsi="Times New Roman" w:cs="Times New Roman"/>
          <w:color w:val="000000"/>
        </w:rPr>
        <w:t>____</w:t>
      </w:r>
      <w:r>
        <w:rPr>
          <w:rFonts w:ascii="Times New Roman" w:hAnsi="Times New Roman" w:cs="Times New Roman"/>
          <w:color w:val="000000"/>
        </w:rPr>
        <w:tab/>
        <w:t>77.</w:t>
      </w:r>
      <w:proofErr w:type="gramEnd"/>
      <w:r>
        <w:rPr>
          <w:rFonts w:ascii="Times New Roman" w:hAnsi="Times New Roman" w:cs="Times New Roman"/>
          <w:color w:val="000000"/>
        </w:rPr>
        <w:tab/>
      </w:r>
      <w:r>
        <w:rPr>
          <w:rFonts w:ascii="Times New Roman" w:hAnsi="Times New Roman" w:cs="Times New Roman"/>
          <w:b/>
          <w:bCs/>
          <w:color w:val="000000"/>
          <w:sz w:val="24"/>
          <w:szCs w:val="24"/>
        </w:rPr>
        <w:t xml:space="preserve">Cells of a fungus and an animal were being studied. </w:t>
      </w:r>
      <w:proofErr w:type="gramStart"/>
      <w:r>
        <w:rPr>
          <w:rFonts w:ascii="Times New Roman" w:hAnsi="Times New Roman" w:cs="Times New Roman"/>
          <w:b/>
          <w:bCs/>
          <w:color w:val="000000"/>
          <w:sz w:val="24"/>
          <w:szCs w:val="24"/>
        </w:rPr>
        <w:t>Which of these would be</w:t>
      </w:r>
      <w:proofErr w:type="gramEnd"/>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found</w:t>
      </w:r>
      <w:proofErr w:type="gramEnd"/>
      <w:r>
        <w:rPr>
          <w:rFonts w:ascii="Times New Roman" w:hAnsi="Times New Roman" w:cs="Times New Roman"/>
          <w:b/>
          <w:bCs/>
          <w:color w:val="000000"/>
          <w:sz w:val="24"/>
          <w:szCs w:val="24"/>
        </w:rPr>
        <w:t xml:space="preserve"> in both of these cells?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Cell wall</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Mitochondria</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Chloroplasts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Cilia</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sz w:val="24"/>
          <w:szCs w:val="24"/>
        </w:rPr>
      </w:pPr>
      <w:proofErr w:type="gramStart"/>
      <w:r>
        <w:rPr>
          <w:rFonts w:ascii="Times New Roman" w:hAnsi="Times New Roman" w:cs="Times New Roman"/>
          <w:color w:val="000000"/>
        </w:rPr>
        <w:t>____</w:t>
      </w:r>
      <w:r>
        <w:rPr>
          <w:rFonts w:ascii="Times New Roman" w:hAnsi="Times New Roman" w:cs="Times New Roman"/>
          <w:color w:val="000000"/>
        </w:rPr>
        <w:tab/>
        <w:t>78.</w:t>
      </w:r>
      <w:proofErr w:type="gramEnd"/>
      <w:r>
        <w:rPr>
          <w:rFonts w:ascii="Times New Roman" w:hAnsi="Times New Roman" w:cs="Times New Roman"/>
          <w:color w:val="000000"/>
        </w:rPr>
        <w:tab/>
      </w:r>
      <w:r>
        <w:rPr>
          <w:rFonts w:ascii="Times New Roman" w:hAnsi="Times New Roman" w:cs="Times New Roman"/>
          <w:b/>
          <w:bCs/>
          <w:color w:val="000000"/>
          <w:sz w:val="24"/>
          <w:szCs w:val="24"/>
        </w:rPr>
        <w:t>Which of the following is evidence to support the idea that two different</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species</w:t>
      </w:r>
      <w:proofErr w:type="gramEnd"/>
      <w:r>
        <w:rPr>
          <w:rFonts w:ascii="Times New Roman" w:hAnsi="Times New Roman" w:cs="Times New Roman"/>
          <w:b/>
          <w:bCs/>
          <w:color w:val="000000"/>
          <w:sz w:val="24"/>
          <w:szCs w:val="24"/>
        </w:rPr>
        <w:t xml:space="preserve"> might have a common ancestor?</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Their fossils were discovered in the same location.</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Their methods of respiration are alike.</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Many of their genes are the same.</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They use the same means of locomotion.</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79.</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4295775" cy="3638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5775" cy="363855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Frogs are more closely related to monkeys than to sea anemones.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Sea anemones are more complex than frogs or monkeys.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Frogs, monkeys, and sea anemones are classified into different kingdoms.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Sea anemones and monkeys are adapted to similar environments.</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sz w:val="24"/>
          <w:szCs w:val="24"/>
        </w:rPr>
      </w:pPr>
      <w:proofErr w:type="gramStart"/>
      <w:r>
        <w:rPr>
          <w:rFonts w:ascii="Times New Roman" w:hAnsi="Times New Roman" w:cs="Times New Roman"/>
          <w:color w:val="000000"/>
        </w:rPr>
        <w:t>____</w:t>
      </w:r>
      <w:r>
        <w:rPr>
          <w:rFonts w:ascii="Times New Roman" w:hAnsi="Times New Roman" w:cs="Times New Roman"/>
          <w:color w:val="000000"/>
        </w:rPr>
        <w:tab/>
        <w:t>80.</w:t>
      </w:r>
      <w:proofErr w:type="gramEnd"/>
      <w:r>
        <w:rPr>
          <w:rFonts w:ascii="Times New Roman" w:hAnsi="Times New Roman" w:cs="Times New Roman"/>
          <w:color w:val="000000"/>
        </w:rPr>
        <w:tab/>
      </w:r>
      <w:r>
        <w:rPr>
          <w:rFonts w:ascii="Times New Roman" w:hAnsi="Times New Roman" w:cs="Times New Roman"/>
          <w:b/>
          <w:bCs/>
          <w:color w:val="000000"/>
          <w:sz w:val="24"/>
          <w:szCs w:val="24"/>
        </w:rPr>
        <w:t>The eastern meadowlark and the western meadowlark are two closely related</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bird</w:t>
      </w:r>
      <w:proofErr w:type="gramEnd"/>
      <w:r>
        <w:rPr>
          <w:rFonts w:ascii="Times New Roman" w:hAnsi="Times New Roman" w:cs="Times New Roman"/>
          <w:b/>
          <w:bCs/>
          <w:color w:val="000000"/>
          <w:sz w:val="24"/>
          <w:szCs w:val="24"/>
        </w:rPr>
        <w:t xml:space="preserve"> species. The two species avoid interbreeding because they have different</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mating</w:t>
      </w:r>
      <w:proofErr w:type="gramEnd"/>
      <w:r>
        <w:rPr>
          <w:rFonts w:ascii="Times New Roman" w:hAnsi="Times New Roman" w:cs="Times New Roman"/>
          <w:b/>
          <w:bCs/>
          <w:color w:val="000000"/>
          <w:sz w:val="24"/>
          <w:szCs w:val="24"/>
        </w:rPr>
        <w:t xml:space="preserve"> songs. This is an example </w:t>
      </w:r>
      <w:proofErr w:type="gramStart"/>
      <w:r>
        <w:rPr>
          <w:rFonts w:ascii="Times New Roman" w:hAnsi="Times New Roman" w:cs="Times New Roman"/>
          <w:b/>
          <w:bCs/>
          <w:color w:val="000000"/>
          <w:sz w:val="24"/>
          <w:szCs w:val="24"/>
        </w:rPr>
        <w:t>of  —</w:t>
      </w:r>
      <w:proofErr w:type="gramEnd"/>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adaptive radiation</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geographic isolation</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behavioral isolation</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artificial selection</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81.</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5772150" cy="5686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150" cy="568642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Shallow seas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Freshwater lakes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Mountaintops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Terrestrial forests</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sz w:val="24"/>
          <w:szCs w:val="24"/>
        </w:rPr>
      </w:pPr>
      <w:proofErr w:type="gramStart"/>
      <w:r>
        <w:rPr>
          <w:rFonts w:ascii="Times New Roman" w:hAnsi="Times New Roman" w:cs="Times New Roman"/>
          <w:color w:val="000000"/>
        </w:rPr>
        <w:t>____</w:t>
      </w:r>
      <w:r>
        <w:rPr>
          <w:rFonts w:ascii="Times New Roman" w:hAnsi="Times New Roman" w:cs="Times New Roman"/>
          <w:color w:val="000000"/>
        </w:rPr>
        <w:tab/>
        <w:t>82.</w:t>
      </w:r>
      <w:proofErr w:type="gramEnd"/>
      <w:r>
        <w:rPr>
          <w:rFonts w:ascii="Times New Roman" w:hAnsi="Times New Roman" w:cs="Times New Roman"/>
          <w:color w:val="000000"/>
        </w:rPr>
        <w:tab/>
      </w:r>
      <w:r>
        <w:rPr>
          <w:rFonts w:ascii="Times New Roman" w:hAnsi="Times New Roman" w:cs="Times New Roman"/>
          <w:b/>
          <w:bCs/>
          <w:color w:val="000000"/>
          <w:sz w:val="24"/>
          <w:szCs w:val="24"/>
        </w:rPr>
        <w:t>An early biological theory stated that a change in a population can occur</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when</w:t>
      </w:r>
      <w:proofErr w:type="gramEnd"/>
      <w:r>
        <w:rPr>
          <w:rFonts w:ascii="Times New Roman" w:hAnsi="Times New Roman" w:cs="Times New Roman"/>
          <w:b/>
          <w:bCs/>
          <w:color w:val="000000"/>
          <w:sz w:val="24"/>
          <w:szCs w:val="24"/>
        </w:rPr>
        <w:t xml:space="preserve"> organisms with favorable variations for a particular environment</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survive</w:t>
      </w:r>
      <w:proofErr w:type="gramEnd"/>
      <w:r>
        <w:rPr>
          <w:rFonts w:ascii="Times New Roman" w:hAnsi="Times New Roman" w:cs="Times New Roman"/>
          <w:b/>
          <w:bCs/>
          <w:color w:val="000000"/>
          <w:sz w:val="24"/>
          <w:szCs w:val="24"/>
        </w:rPr>
        <w:t xml:space="preserve"> and pass these variations on to the next generation. This theory is</w:t>
      </w:r>
    </w:p>
    <w:p w:rsidR="00FD558A" w:rsidRDefault="00FD558A" w:rsidP="00FD558A">
      <w:pPr>
        <w:keepLines/>
        <w:suppressAutoHyphens/>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better</w:t>
      </w:r>
      <w:proofErr w:type="gramEnd"/>
      <w:r>
        <w:rPr>
          <w:rFonts w:ascii="Times New Roman" w:hAnsi="Times New Roman" w:cs="Times New Roman"/>
          <w:b/>
          <w:bCs/>
          <w:color w:val="000000"/>
          <w:sz w:val="24"/>
          <w:szCs w:val="24"/>
        </w:rPr>
        <w:t xml:space="preserve"> known as the Theory of ?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Natural Selection</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Variation and Adaptation</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Punctuated Selection</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Acquired Characteristics</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83.</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6172200" cy="441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441960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kingdom but in different orders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order but in different families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genus but in different species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family but in different genera</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84.</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6134100" cy="410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00" cy="410527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Loss of habitat</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Egg size</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Geographic isolation</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Predation</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85.</w:t>
      </w:r>
      <w:proofErr w:type="gramEnd"/>
      <w:r>
        <w:rPr>
          <w:rFonts w:ascii="Times New Roman" w:hAnsi="Times New Roman" w:cs="Times New Roman"/>
          <w:color w:val="000000"/>
        </w:rPr>
        <w:tab/>
      </w:r>
      <w:r>
        <w:rPr>
          <w:rFonts w:ascii="Times New Roman" w:hAnsi="Times New Roman" w:cs="Times New Roman"/>
          <w:noProof/>
          <w:color w:val="000000"/>
        </w:rPr>
        <w:drawing>
          <wp:inline distT="0" distB="0" distL="0" distR="0">
            <wp:extent cx="4667250" cy="461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0" cy="461010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Fish</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Turtle</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Bird</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Frog</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lastRenderedPageBreak/>
        <w:t>____</w:t>
      </w:r>
      <w:r>
        <w:rPr>
          <w:rFonts w:ascii="Times New Roman" w:hAnsi="Times New Roman" w:cs="Times New Roman"/>
          <w:color w:val="000000"/>
        </w:rPr>
        <w:tab/>
        <w:t>86.</w:t>
      </w:r>
      <w:r>
        <w:rPr>
          <w:rFonts w:ascii="Times New Roman" w:hAnsi="Times New Roman" w:cs="Times New Roman"/>
          <w:color w:val="000000"/>
        </w:rPr>
        <w:tab/>
      </w:r>
      <w:r>
        <w:rPr>
          <w:rFonts w:ascii="Times New Roman" w:hAnsi="Times New Roman" w:cs="Times New Roman"/>
          <w:noProof/>
          <w:color w:val="000000"/>
        </w:rPr>
        <w:drawing>
          <wp:inline distT="0" distB="0" distL="0" distR="0">
            <wp:extent cx="4486275" cy="732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6275" cy="732472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order</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genus</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species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rPr>
              <w:t>phyllum</w:t>
            </w:r>
            <w:proofErr w:type="spellEnd"/>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87.</w:t>
      </w:r>
      <w:proofErr w:type="gramEnd"/>
      <w:r>
        <w:rPr>
          <w:rFonts w:ascii="Times New Roman" w:hAnsi="Times New Roman" w:cs="Times New Roman"/>
          <w:color w:val="000000"/>
        </w:rPr>
        <w:tab/>
      </w:r>
      <w:r>
        <w:rPr>
          <w:rFonts w:ascii="Times New Roman" w:hAnsi="Times New Roman" w:cs="Times New Roman"/>
          <w:b/>
          <w:bCs/>
          <w:color w:val="000000"/>
        </w:rPr>
        <w:t>These feet belong to different birds. Three of the birds spend most of their time on the ground, while one bird rarely walks on the ground. Which foot belongs to the bird that is best adapted for grasping branches?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000125" cy="105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0125" cy="1057275"/>
                          </a:xfrm>
                          <a:prstGeom prst="rect">
                            <a:avLst/>
                          </a:prstGeom>
                          <a:noFill/>
                          <a:ln>
                            <a:noFill/>
                          </a:ln>
                        </pic:spPr>
                      </pic:pic>
                    </a:graphicData>
                  </a:graphic>
                </wp:inline>
              </w:drawing>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05727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104900" cy="962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962025"/>
                          </a:xfrm>
                          <a:prstGeom prst="rect">
                            <a:avLst/>
                          </a:prstGeom>
                          <a:noFill/>
                          <a:ln>
                            <a:noFill/>
                          </a:ln>
                        </pic:spPr>
                      </pic:pic>
                    </a:graphicData>
                  </a:graphic>
                </wp:inline>
              </w:drawing>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000125" cy="1057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125" cy="1057275"/>
                          </a:xfrm>
                          <a:prstGeom prst="rect">
                            <a:avLst/>
                          </a:prstGeom>
                          <a:noFill/>
                          <a:ln>
                            <a:noFill/>
                          </a:ln>
                        </pic:spPr>
                      </pic:pic>
                    </a:graphicData>
                  </a:graphic>
                </wp:inline>
              </w:drawing>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88.</w:t>
      </w:r>
      <w:proofErr w:type="gramEnd"/>
      <w:r>
        <w:rPr>
          <w:rFonts w:ascii="Times New Roman" w:hAnsi="Times New Roman" w:cs="Times New Roman"/>
          <w:color w:val="000000"/>
        </w:rPr>
        <w:tab/>
      </w:r>
      <w:r>
        <w:rPr>
          <w:rFonts w:ascii="Times New Roman" w:hAnsi="Times New Roman" w:cs="Times New Roman"/>
          <w:b/>
          <w:bCs/>
          <w:color w:val="000000"/>
        </w:rPr>
        <w:t>Scientists found the fossilized remains of a canine’s jaw and leg. What information must first be obtained before the scientists can place the fossils in the ancestral time line of the dog?</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rest of the skeleton</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age of the fossils </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continent where the fossils were</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found</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population trends for the species</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89.</w:t>
      </w:r>
      <w:proofErr w:type="gramEnd"/>
      <w:r>
        <w:rPr>
          <w:rFonts w:ascii="Times New Roman" w:hAnsi="Times New Roman" w:cs="Times New Roman"/>
          <w:color w:val="000000"/>
        </w:rPr>
        <w:tab/>
      </w:r>
      <w:r>
        <w:rPr>
          <w:rFonts w:ascii="Times New Roman" w:hAnsi="Times New Roman" w:cs="Times New Roman"/>
          <w:b/>
          <w:bCs/>
          <w:color w:val="000000"/>
        </w:rPr>
        <w:t xml:space="preserve">The nonpoisonous eastern scarlet snake has colored bands that closely resemble the poisonous coral snake. This selective adaptation provides the eastern scarlet snake </w:t>
      </w:r>
      <w:proofErr w:type="gramStart"/>
      <w:r>
        <w:rPr>
          <w:rFonts w:ascii="Times New Roman" w:hAnsi="Times New Roman" w:cs="Times New Roman"/>
          <w:b/>
          <w:bCs/>
          <w:color w:val="000000"/>
        </w:rPr>
        <w:t>with ?</w:t>
      </w:r>
      <w:proofErr w:type="gramEnd"/>
      <w:r>
        <w:rPr>
          <w:rFonts w:ascii="Times New Roman" w:hAnsi="Times New Roman" w:cs="Times New Roman"/>
          <w:b/>
          <w:bCs/>
          <w:color w:val="000000"/>
        </w:rPr>
        <w:t xml:space="preserve">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increased breeding opportunities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ability to attract prey</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method of avoiding predation</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increased feeding opportunities</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90.</w:t>
      </w:r>
      <w:proofErr w:type="gramEnd"/>
      <w:r>
        <w:rPr>
          <w:rFonts w:ascii="Times New Roman" w:hAnsi="Times New Roman" w:cs="Times New Roman"/>
          <w:color w:val="000000"/>
        </w:rPr>
        <w:tab/>
      </w:r>
      <w:r>
        <w:rPr>
          <w:rFonts w:ascii="Times New Roman" w:hAnsi="Times New Roman" w:cs="Times New Roman"/>
          <w:b/>
          <w:bCs/>
          <w:color w:val="000000"/>
        </w:rPr>
        <w:t xml:space="preserve">The 14 different species of finches in the Galapagos Islands originated from a single ancestral species. What is it about </w:t>
      </w:r>
      <w:proofErr w:type="gramStart"/>
      <w:r>
        <w:rPr>
          <w:rFonts w:ascii="Times New Roman" w:hAnsi="Times New Roman" w:cs="Times New Roman"/>
          <w:b/>
          <w:bCs/>
          <w:color w:val="000000"/>
        </w:rPr>
        <w:t>these islands that is</w:t>
      </w:r>
      <w:proofErr w:type="gramEnd"/>
      <w:r>
        <w:rPr>
          <w:rFonts w:ascii="Times New Roman" w:hAnsi="Times New Roman" w:cs="Times New Roman"/>
          <w:b/>
          <w:bCs/>
          <w:color w:val="000000"/>
        </w:rPr>
        <w:t xml:space="preserve"> responsible for the diversity of finch species?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islands are made of volcanic peaks.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Each island has a different climate.</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Each island has different food sources.</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islands are clustered near each</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proofErr w:type="gramStart"/>
            <w:r>
              <w:rPr>
                <w:rFonts w:ascii="Times New Roman" w:hAnsi="Times New Roman" w:cs="Times New Roman"/>
                <w:color w:val="000000"/>
              </w:rPr>
              <w:t>other</w:t>
            </w:r>
            <w:proofErr w:type="gramEnd"/>
            <w:r>
              <w:rPr>
                <w:rFonts w:ascii="Times New Roman" w:hAnsi="Times New Roman" w:cs="Times New Roman"/>
                <w:color w:val="000000"/>
              </w:rPr>
              <w:t>.</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91.</w:t>
      </w:r>
      <w:proofErr w:type="gramEnd"/>
      <w:r>
        <w:rPr>
          <w:rFonts w:ascii="Times New Roman" w:hAnsi="Times New Roman" w:cs="Times New Roman"/>
          <w:color w:val="000000"/>
        </w:rPr>
        <w:tab/>
      </w:r>
      <w:r>
        <w:rPr>
          <w:rFonts w:ascii="Times New Roman" w:hAnsi="Times New Roman" w:cs="Times New Roman"/>
          <w:b/>
          <w:bCs/>
          <w:color w:val="000000"/>
        </w:rPr>
        <w:t xml:space="preserve">The respiration system of frogs differs from mammals because </w:t>
      </w:r>
      <w:proofErr w:type="gramStart"/>
      <w:r>
        <w:rPr>
          <w:rFonts w:ascii="Times New Roman" w:hAnsi="Times New Roman" w:cs="Times New Roman"/>
          <w:b/>
          <w:bCs/>
          <w:color w:val="000000"/>
        </w:rPr>
        <w:t>frogs ?</w:t>
      </w:r>
      <w:proofErr w:type="gramEnd"/>
      <w:r>
        <w:rPr>
          <w:rFonts w:ascii="Times New Roman" w:hAnsi="Times New Roman" w:cs="Times New Roman"/>
          <w:b/>
          <w:bCs/>
          <w:color w:val="000000"/>
        </w:rPr>
        <w:t xml:space="preserve">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have lungs at hatching and develop gills for life in the water</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have gills throughout their life cycle</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hatch with gills and develop lungs as</w:t>
            </w:r>
          </w:p>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mature</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breathe only through their skin</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Default="00FD558A" w:rsidP="00FD558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rPr>
      </w:pPr>
      <w:proofErr w:type="gramStart"/>
      <w:r>
        <w:rPr>
          <w:rFonts w:ascii="Times New Roman" w:hAnsi="Times New Roman" w:cs="Times New Roman"/>
          <w:color w:val="000000"/>
        </w:rPr>
        <w:t>____</w:t>
      </w:r>
      <w:r>
        <w:rPr>
          <w:rFonts w:ascii="Times New Roman" w:hAnsi="Times New Roman" w:cs="Times New Roman"/>
          <w:color w:val="000000"/>
        </w:rPr>
        <w:tab/>
        <w:t>92.</w:t>
      </w:r>
      <w:proofErr w:type="gramEnd"/>
      <w:r>
        <w:rPr>
          <w:rFonts w:ascii="Times New Roman" w:hAnsi="Times New Roman" w:cs="Times New Roman"/>
          <w:color w:val="000000"/>
        </w:rPr>
        <w:tab/>
      </w:r>
      <w:r>
        <w:rPr>
          <w:rFonts w:ascii="Times New Roman" w:hAnsi="Times New Roman" w:cs="Times New Roman"/>
          <w:b/>
          <w:bCs/>
          <w:color w:val="000000"/>
        </w:rPr>
        <w:t>The island of Aldabra lies 400 kilometers off the coast of Africa and is home to the Aldabra Rail, a long-legged wetland bird. The Aldabra Rail is flightless and much different from the rails living on the mainland. This bird became a distinctly different species through?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reproductive isolation</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convergence</w:t>
            </w:r>
          </w:p>
        </w:tc>
      </w:tr>
      <w:tr w:rsidR="00FD558A" w:rsidTr="0087455D">
        <w:tblPrEx>
          <w:tblCellMar>
            <w:top w:w="0" w:type="dxa"/>
            <w:bottom w:w="0" w:type="dxa"/>
          </w:tblCellMar>
        </w:tblPrEx>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adaptive radiation</w:t>
            </w:r>
          </w:p>
        </w:tc>
        <w:tc>
          <w:tcPr>
            <w:tcW w:w="36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FD558A" w:rsidRDefault="00FD558A" w:rsidP="008745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geographic isolation</w:t>
            </w:r>
          </w:p>
        </w:tc>
      </w:tr>
    </w:tbl>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FD558A" w:rsidRDefault="00FD558A" w:rsidP="00FD558A">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FD558A" w:rsidRPr="00FD558A" w:rsidRDefault="00FD558A" w:rsidP="00FD558A">
      <w:r w:rsidRPr="00FD558A">
        <w:lastRenderedPageBreak/>
        <w:t>93.</w:t>
      </w:r>
      <w:r w:rsidRPr="00FD558A">
        <w:tab/>
      </w:r>
      <w:r w:rsidRPr="00FD558A">
        <w:drawing>
          <wp:inline distT="0" distB="0" distL="0" distR="0">
            <wp:extent cx="5924550" cy="4552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4550" cy="455295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D558A" w:rsidRPr="00FD558A" w:rsidTr="0087455D">
        <w:tblPrEx>
          <w:tblCellMar>
            <w:top w:w="0" w:type="dxa"/>
            <w:bottom w:w="0" w:type="dxa"/>
          </w:tblCellMar>
        </w:tblPrEx>
        <w:tc>
          <w:tcPr>
            <w:tcW w:w="360" w:type="dxa"/>
            <w:tcBorders>
              <w:top w:val="nil"/>
              <w:left w:val="nil"/>
              <w:bottom w:val="nil"/>
              <w:right w:val="nil"/>
            </w:tcBorders>
          </w:tcPr>
          <w:p w:rsidR="00FD558A" w:rsidRPr="00FD558A" w:rsidRDefault="00FD558A" w:rsidP="00FD558A">
            <w:r w:rsidRPr="00FD558A">
              <w:t>a.</w:t>
            </w:r>
          </w:p>
        </w:tc>
        <w:tc>
          <w:tcPr>
            <w:tcW w:w="3870" w:type="dxa"/>
            <w:tcBorders>
              <w:top w:val="nil"/>
              <w:left w:val="nil"/>
              <w:bottom w:val="nil"/>
              <w:right w:val="nil"/>
            </w:tcBorders>
          </w:tcPr>
          <w:p w:rsidR="00FD558A" w:rsidRPr="00FD558A" w:rsidRDefault="00FD558A" w:rsidP="00FD558A">
            <w:r w:rsidRPr="00FD558A">
              <w:t>an animal</w:t>
            </w:r>
          </w:p>
        </w:tc>
        <w:tc>
          <w:tcPr>
            <w:tcW w:w="360" w:type="dxa"/>
            <w:tcBorders>
              <w:top w:val="nil"/>
              <w:left w:val="nil"/>
              <w:bottom w:val="nil"/>
              <w:right w:val="nil"/>
            </w:tcBorders>
          </w:tcPr>
          <w:p w:rsidR="00FD558A" w:rsidRPr="00FD558A" w:rsidRDefault="00FD558A" w:rsidP="00FD558A">
            <w:r w:rsidRPr="00FD558A">
              <w:t>c.</w:t>
            </w:r>
          </w:p>
        </w:tc>
        <w:tc>
          <w:tcPr>
            <w:tcW w:w="3870" w:type="dxa"/>
            <w:tcBorders>
              <w:top w:val="nil"/>
              <w:left w:val="nil"/>
              <w:bottom w:val="nil"/>
              <w:right w:val="nil"/>
            </w:tcBorders>
          </w:tcPr>
          <w:p w:rsidR="00FD558A" w:rsidRPr="00FD558A" w:rsidRDefault="00FD558A" w:rsidP="00FD558A">
            <w:r w:rsidRPr="00FD558A">
              <w:t>a fungus</w:t>
            </w:r>
          </w:p>
        </w:tc>
      </w:tr>
      <w:tr w:rsidR="00FD558A" w:rsidRPr="00FD558A" w:rsidTr="0087455D">
        <w:tblPrEx>
          <w:tblCellMar>
            <w:top w:w="0" w:type="dxa"/>
            <w:bottom w:w="0" w:type="dxa"/>
          </w:tblCellMar>
        </w:tblPrEx>
        <w:tc>
          <w:tcPr>
            <w:tcW w:w="360" w:type="dxa"/>
            <w:tcBorders>
              <w:top w:val="nil"/>
              <w:left w:val="nil"/>
              <w:bottom w:val="nil"/>
              <w:right w:val="nil"/>
            </w:tcBorders>
          </w:tcPr>
          <w:p w:rsidR="00FD558A" w:rsidRPr="00FD558A" w:rsidRDefault="00FD558A" w:rsidP="00FD558A">
            <w:r w:rsidRPr="00FD558A">
              <w:t>b.</w:t>
            </w:r>
          </w:p>
        </w:tc>
        <w:tc>
          <w:tcPr>
            <w:tcW w:w="3870" w:type="dxa"/>
            <w:tcBorders>
              <w:top w:val="nil"/>
              <w:left w:val="nil"/>
              <w:bottom w:val="nil"/>
              <w:right w:val="nil"/>
            </w:tcBorders>
          </w:tcPr>
          <w:p w:rsidR="00FD558A" w:rsidRPr="00FD558A" w:rsidRDefault="00FD558A" w:rsidP="00FD558A">
            <w:r w:rsidRPr="00FD558A">
              <w:t>a bacterium</w:t>
            </w:r>
          </w:p>
        </w:tc>
        <w:tc>
          <w:tcPr>
            <w:tcW w:w="360" w:type="dxa"/>
            <w:tcBorders>
              <w:top w:val="nil"/>
              <w:left w:val="nil"/>
              <w:bottom w:val="nil"/>
              <w:right w:val="nil"/>
            </w:tcBorders>
          </w:tcPr>
          <w:p w:rsidR="00FD558A" w:rsidRPr="00FD558A" w:rsidRDefault="00FD558A" w:rsidP="00FD558A">
            <w:r w:rsidRPr="00FD558A">
              <w:t>d.</w:t>
            </w:r>
          </w:p>
        </w:tc>
        <w:tc>
          <w:tcPr>
            <w:tcW w:w="3870" w:type="dxa"/>
            <w:tcBorders>
              <w:top w:val="nil"/>
              <w:left w:val="nil"/>
              <w:bottom w:val="nil"/>
              <w:right w:val="nil"/>
            </w:tcBorders>
          </w:tcPr>
          <w:p w:rsidR="00FD558A" w:rsidRPr="00FD558A" w:rsidRDefault="00FD558A" w:rsidP="00FD558A">
            <w:r w:rsidRPr="00FD558A">
              <w:t>a plant</w:t>
            </w:r>
          </w:p>
        </w:tc>
      </w:tr>
    </w:tbl>
    <w:p w:rsidR="004B5763" w:rsidRDefault="004B5763" w:rsidP="002C3688">
      <w:bookmarkStart w:id="0" w:name="_GoBack"/>
      <w:bookmarkEnd w:id="0"/>
    </w:p>
    <w:sectPr w:rsidR="004B57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58A"/>
    <w:rsid w:val="002C3688"/>
    <w:rsid w:val="004B5763"/>
    <w:rsid w:val="00FD5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58A"/>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5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58A"/>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58A"/>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5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58A"/>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1590</Words>
  <Characters>9066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School District of Clay County</Company>
  <LinksUpToDate>false</LinksUpToDate>
  <CharactersWithSpaces>10635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2016-02-08T12:53:00Z</dcterms:created>
  <dcterms:modified xsi:type="dcterms:W3CDTF">2016-02-08T12:55:00Z</dcterms:modified>
</cp:coreProperties>
</file>